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D5" w:rsidRDefault="005336D5" w:rsidP="005336D5">
      <w:pPr>
        <w:spacing w:after="0"/>
        <w:ind w:left="0" w:right="0"/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p w:rsidR="005336D5" w:rsidRDefault="005336D5" w:rsidP="005336D5">
      <w:pPr>
        <w:spacing w:after="0"/>
        <w:ind w:left="0" w:right="0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 w:rsidRPr="005336D5">
        <w:rPr>
          <w:rFonts w:ascii="Calibri" w:eastAsia="Times New Roman" w:hAnsi="Calibri" w:cs="Times New Roman"/>
          <w:b/>
          <w:bCs/>
          <w:color w:val="000000"/>
          <w:lang w:eastAsia="ru-RU"/>
        </w:rPr>
        <w:t>Отчет о финансово-хозяйственной деятельности за 2014 год ТСЖ "ЖИЛБЫТКОМ"</w:t>
      </w:r>
    </w:p>
    <w:p w:rsidR="005336D5" w:rsidRPr="005336D5" w:rsidRDefault="005336D5" w:rsidP="005336D5">
      <w:pPr>
        <w:spacing w:after="0"/>
        <w:ind w:left="0" w:right="0"/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p w:rsidR="00D74CD4" w:rsidRDefault="005336D5">
      <w:r>
        <w:rPr>
          <w:noProof/>
          <w:lang w:eastAsia="ru-RU"/>
        </w:rPr>
        <w:drawing>
          <wp:inline distT="0" distB="0" distL="0" distR="0">
            <wp:extent cx="6762750" cy="5067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6D5" w:rsidRDefault="005336D5">
      <w:r w:rsidRPr="00D84C07">
        <w:t>Доходы по платежам за ЖКУ за 2014 г. ТСЖ "</w:t>
      </w:r>
      <w:proofErr w:type="spellStart"/>
      <w:r w:rsidRPr="00D84C07">
        <w:t>ЖилБытКом</w:t>
      </w:r>
      <w:proofErr w:type="spellEnd"/>
      <w:r w:rsidRPr="00D84C07">
        <w:t>"</w:t>
      </w:r>
      <w:r w:rsidRPr="00D84C07">
        <w:tab/>
      </w:r>
    </w:p>
    <w:tbl>
      <w:tblPr>
        <w:tblW w:w="10608" w:type="dxa"/>
        <w:tblInd w:w="748" w:type="dxa"/>
        <w:tblLook w:val="04A0" w:firstRow="1" w:lastRow="0" w:firstColumn="1" w:lastColumn="0" w:noHBand="0" w:noVBand="1"/>
      </w:tblPr>
      <w:tblGrid>
        <w:gridCol w:w="2671"/>
        <w:gridCol w:w="2156"/>
        <w:gridCol w:w="1603"/>
        <w:gridCol w:w="2423"/>
        <w:gridCol w:w="1755"/>
      </w:tblGrid>
      <w:tr w:rsidR="005336D5" w:rsidRPr="00D84C07" w:rsidTr="00832FBB">
        <w:trPr>
          <w:trHeight w:val="289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Долг на начало года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Оплачено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Долг на конец года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Жильцы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1007013,51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7003763,98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6674292,49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1336485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Парковочные места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194804,07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86289,99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108514,08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Офис 1 Канцеров Р.Э.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3576,82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18098,16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19629,5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2045,48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Офис 2 Кирсанова М.А.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57619,47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202621,65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233091,53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27149,59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Исмагилов Р.Р. 1 этаж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31493,57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9669,98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41163,55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Исмагилов Р.Р. подвал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131061,09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46456,48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177517,57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Исмагилов Р.Р. чердак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184777,95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75096,34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259874,29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Магазин "Пятерочка"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179279,87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342904,81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230920,06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291264,62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Таттелеком</w:t>
            </w:r>
            <w:proofErr w:type="spellEnd"/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 эл. эн.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345,6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2494,32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345,6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2494,32</w:t>
            </w:r>
          </w:p>
        </w:tc>
      </w:tr>
      <w:tr w:rsidR="005336D5" w:rsidRPr="00D84C07" w:rsidTr="00832FBB">
        <w:trPr>
          <w:trHeight w:val="276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Аренда парковочные места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12000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color w:val="000000"/>
                <w:lang w:eastAsia="ru-RU"/>
              </w:rPr>
              <w:t>-3000</w:t>
            </w:r>
          </w:p>
        </w:tc>
      </w:tr>
      <w:tr w:rsidR="005336D5" w:rsidRPr="00D84C07" w:rsidTr="00832FBB">
        <w:trPr>
          <w:trHeight w:val="289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1595167,88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7907909,79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7259569,17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5336D5" w:rsidRPr="00D84C07" w:rsidRDefault="005336D5" w:rsidP="00832FBB">
            <w:pPr>
              <w:spacing w:after="0"/>
              <w:ind w:left="0" w:right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84C0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2243508,5</w:t>
            </w:r>
          </w:p>
        </w:tc>
      </w:tr>
    </w:tbl>
    <w:p w:rsidR="005336D5" w:rsidRDefault="005336D5" w:rsidP="005336D5">
      <w:pPr>
        <w:jc w:val="both"/>
      </w:pPr>
      <w:r>
        <w:t xml:space="preserve">           Задолженность  перед ТСЖ "</w:t>
      </w:r>
      <w:proofErr w:type="spellStart"/>
      <w:r>
        <w:t>ЖилБытКом</w:t>
      </w:r>
      <w:proofErr w:type="spellEnd"/>
      <w:r>
        <w:t>"</w:t>
      </w:r>
      <w:r>
        <w:tab/>
      </w:r>
      <w:r>
        <w:tab/>
      </w:r>
      <w:r>
        <w:tab/>
      </w:r>
      <w:r>
        <w:tab/>
        <w:t xml:space="preserve">                                                           </w:t>
      </w:r>
      <w:r w:rsidR="007C7560">
        <w:t xml:space="preserve"> </w:t>
      </w:r>
      <w:r>
        <w:t xml:space="preserve">    2243508,5</w:t>
      </w:r>
    </w:p>
    <w:p w:rsidR="005336D5" w:rsidRDefault="005336D5" w:rsidP="005336D5">
      <w:pPr>
        <w:jc w:val="both"/>
      </w:pPr>
      <w:r>
        <w:t xml:space="preserve">           Задолженность  ТСЖ "</w:t>
      </w:r>
      <w:proofErr w:type="spellStart"/>
      <w:r>
        <w:t>ЖилБытКом</w:t>
      </w:r>
      <w:proofErr w:type="spellEnd"/>
      <w:r>
        <w:t xml:space="preserve">" перед поставщиками услуг </w:t>
      </w:r>
      <w:r>
        <w:tab/>
      </w:r>
      <w:r>
        <w:tab/>
      </w:r>
      <w:r>
        <w:tab/>
        <w:t xml:space="preserve">                                    790553,42</w:t>
      </w:r>
    </w:p>
    <w:p w:rsidR="005336D5" w:rsidRDefault="005336D5" w:rsidP="005336D5">
      <w:pPr>
        <w:jc w:val="both"/>
      </w:pPr>
      <w:r>
        <w:t xml:space="preserve">           Доход ТСЖ "</w:t>
      </w:r>
      <w:proofErr w:type="spellStart"/>
      <w:r>
        <w:t>ЖилБытКом</w:t>
      </w:r>
      <w:proofErr w:type="spellEnd"/>
      <w:proofErr w:type="gramStart"/>
      <w:r>
        <w:t>"</w:t>
      </w:r>
      <w:r w:rsidR="003D77B7">
        <w:t>(</w:t>
      </w:r>
      <w:proofErr w:type="gramEnd"/>
      <w:r w:rsidR="007C7560">
        <w:t>при 100%-ой оплате долга</w:t>
      </w:r>
      <w:r w:rsidR="003D77B7" w:rsidRPr="007C7560">
        <w:t>)</w:t>
      </w:r>
      <w:r w:rsidRPr="007C7560">
        <w:rPr>
          <w:sz w:val="24"/>
          <w:szCs w:val="24"/>
        </w:rPr>
        <w:t xml:space="preserve">                 </w:t>
      </w:r>
      <w:r w:rsidR="007C7560" w:rsidRPr="007C7560">
        <w:rPr>
          <w:sz w:val="24"/>
          <w:szCs w:val="24"/>
        </w:rPr>
        <w:t xml:space="preserve">                                                      </w:t>
      </w:r>
      <w:r w:rsidRPr="007C7560">
        <w:rPr>
          <w:sz w:val="24"/>
          <w:szCs w:val="24"/>
        </w:rPr>
        <w:t xml:space="preserve"> </w:t>
      </w:r>
      <w:r w:rsidR="003D77B7" w:rsidRPr="007C7560">
        <w:rPr>
          <w:sz w:val="24"/>
          <w:szCs w:val="24"/>
        </w:rPr>
        <w:t>1452955,08</w:t>
      </w:r>
      <w:r w:rsidRPr="007C7560">
        <w:rPr>
          <w:sz w:val="24"/>
          <w:szCs w:val="24"/>
        </w:rPr>
        <w:t xml:space="preserve">                                                              </w:t>
      </w:r>
    </w:p>
    <w:p w:rsidR="00F83147" w:rsidRDefault="00FD51F7" w:rsidP="00F83147">
      <w:pPr>
        <w:tabs>
          <w:tab w:val="left" w:pos="735"/>
          <w:tab w:val="center" w:pos="5865"/>
        </w:tabs>
        <w:jc w:val="left"/>
      </w:pPr>
      <w:r>
        <w:t xml:space="preserve">           </w:t>
      </w:r>
      <w:r w:rsidR="007C7560">
        <w:t>Денежные средства на расчетном счете на 01</w:t>
      </w:r>
      <w:r w:rsidR="00F83147">
        <w:t>.</w:t>
      </w:r>
      <w:r w:rsidR="007C7560">
        <w:t>01</w:t>
      </w:r>
      <w:r w:rsidR="00F83147">
        <w:t>.201</w:t>
      </w:r>
      <w:r w:rsidR="007C7560">
        <w:t>5</w:t>
      </w:r>
      <w:r w:rsidR="00F83147">
        <w:t>г</w:t>
      </w:r>
      <w:r w:rsidR="007C7560">
        <w:t xml:space="preserve">.                                                                                   </w:t>
      </w:r>
      <w:r w:rsidR="007C7560" w:rsidRPr="007C7560">
        <w:rPr>
          <w:b/>
        </w:rPr>
        <w:t xml:space="preserve">  </w:t>
      </w:r>
      <w:r w:rsidRPr="007C7560">
        <w:rPr>
          <w:b/>
        </w:rPr>
        <w:t xml:space="preserve"> </w:t>
      </w:r>
      <w:r w:rsidRPr="007C7560">
        <w:rPr>
          <w:sz w:val="24"/>
          <w:szCs w:val="24"/>
        </w:rPr>
        <w:t>154 400,46</w:t>
      </w:r>
    </w:p>
    <w:p w:rsidR="005336D5" w:rsidRDefault="007C7560" w:rsidP="00F83147">
      <w:pPr>
        <w:tabs>
          <w:tab w:val="left" w:pos="735"/>
          <w:tab w:val="center" w:pos="5865"/>
        </w:tabs>
        <w:jc w:val="left"/>
      </w:pPr>
      <w:r>
        <w:t xml:space="preserve">          Положительное сальдо на 01.01.2015г. (в </w:t>
      </w:r>
      <w:r>
        <w:t>том числе на капитальный ремонт 612900р</w:t>
      </w:r>
      <w:r>
        <w:t xml:space="preserve">.)                          </w:t>
      </w:r>
      <w:r w:rsidRPr="007C7560">
        <w:rPr>
          <w:b/>
          <w:sz w:val="24"/>
          <w:szCs w:val="24"/>
        </w:rPr>
        <w:t xml:space="preserve"> 1607355,54</w:t>
      </w:r>
    </w:p>
    <w:sectPr w:rsidR="005336D5" w:rsidSect="005336D5">
      <w:pgSz w:w="11906" w:h="16838"/>
      <w:pgMar w:top="170" w:right="0" w:bottom="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D5"/>
    <w:rsid w:val="00053B20"/>
    <w:rsid w:val="00086728"/>
    <w:rsid w:val="000B0054"/>
    <w:rsid w:val="000F5BCB"/>
    <w:rsid w:val="001818B1"/>
    <w:rsid w:val="00201DCA"/>
    <w:rsid w:val="003D77B7"/>
    <w:rsid w:val="005336D5"/>
    <w:rsid w:val="00541196"/>
    <w:rsid w:val="006131C3"/>
    <w:rsid w:val="007C7560"/>
    <w:rsid w:val="00901D37"/>
    <w:rsid w:val="00B31EB0"/>
    <w:rsid w:val="00CA0A02"/>
    <w:rsid w:val="00D74CD4"/>
    <w:rsid w:val="00DD2DC6"/>
    <w:rsid w:val="00F83147"/>
    <w:rsid w:val="00FD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left="57" w:righ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6D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left="57" w:righ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6D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TSG</cp:lastModifiedBy>
  <cp:revision>6</cp:revision>
  <cp:lastPrinted>2015-02-04T17:25:00Z</cp:lastPrinted>
  <dcterms:created xsi:type="dcterms:W3CDTF">2015-02-03T10:40:00Z</dcterms:created>
  <dcterms:modified xsi:type="dcterms:W3CDTF">2015-02-06T08:35:00Z</dcterms:modified>
</cp:coreProperties>
</file>